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المهارات الأسرية — الصف الأول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المهارات الأسرية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الأول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نظافتي الشخصية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نظافة اليدين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نظافة الأسنان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العناية بالشعر والأظافر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الغذاء الصحي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السلامة في المنزل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السلامة عند استخدام الأدوات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السلامة في الطريق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التعامل مع الأدوية والمواد الخطرة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التصرف الصحيح عند التعرض للخطر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  <w:br/>
              <w:t>شخصيتي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أنا وأفراد أسرتي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شخصيتي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أتعرف على شخصيتي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أحب نفسي وأعتني بها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شخصيتي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مشاعري وكيف أعبّر عنها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آدابي وسلوكي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شخصيتي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مسؤوليتي تجاه أسرتي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أحترم الآخرين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شخصيتي</w:t>
              <w:br/>
              <w:t>وقتي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ما الوقت؟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وقتي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أهمية الوقت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تنظيم وقتي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وقتي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الاستيقاظ والنوم في الوقت المناسب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وقتي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وقت الدراسة ووقت اللعب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وقتي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جدولي اليومي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وقتي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المحافظة على المواعيد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وقتي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المهارات الأسرية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