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الرقمية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الرقمية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تعلم الأساسيات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الحاسب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سطح المكتب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تعلم الأساسيات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إعدادات جهاز الحاسب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النص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لوحة المفاتيح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تحرير النص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النص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تنسيق النص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النص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تنسيق الفقرة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على النص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عالمي المتصل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الموقع الإلكتروني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عالمي المتصل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البحث في الإنترنت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عالمي المتصل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مصادر المعلومات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عالمي المتصل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على الإنترنت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عالمي المتصل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مع البرمجة باستخدام سكراتش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أساسيات سكراتش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مع البرمجة باستخدام سكراتش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استخدام اللبنات البرمجية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مع البرمجة باستخدام سكراتش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التكرارات في سكراتش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مع البرمجة باستخدام سكراتش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الرسم بواسطة سكراتش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العمل مع البرمجة باستخدام سكراتش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الرقمية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