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البدنية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البدنية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اتزان الجسم أثناء الحركة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المشي باتزان وانسيابية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الجري مع المحافظة على اتزان الجسم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تغيير أوضاع الجسم مع المحافظة على الاتزان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حقيبة الإسعافات الأولية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مكونات حقيبة الإسعافات الأولية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استخدام بعض محتويات حقيبة الإسعافات الأولية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التعامل مع الإصابات البسيطة أثناء النشاط البدني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عناصر اللياقة الحركية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الأساسية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صعود السلم بطريقة صحيحة وآمنة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الأساسية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النزول من السلم بطريقة صحيحة وآمنة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الأساسية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سلامة الجسم أثناء الصعود والنزول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الأساسية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الدفاع عن النفس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مدخل في رياضة الجودو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الدفاع عن النفس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الوقفة الهجومية (اليمنى – اليسرى)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الدفاع عن النفس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البدنية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