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الدراسات الإسلامية — الصف الأول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الدراسات الإسلامية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ما يجب على المسلم معرفته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ما يجب على المسلم معرفته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معرفة الله عز وجل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الله الخالق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الله الرزاق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معرفة الله عز وجل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الله الذي ينزل المطر وينبت الزرع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الله المنعم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معرفة الله عز وجل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أحب الله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أعبد الله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معرفة الله عز وجل</w:t>
              <w:br/>
              <w:t>تعظيم القرآن الكريم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محبة القرآن الكريم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تعظيم القرآن الكريم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العناية بالمصحف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سيرة النبي ﷺ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التعريف بالنبي ﷺ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رحمة النبي ﷺ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سيرة النبي ﷺ</w:t>
              <w:br/>
              <w:t>السلام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البدء بالسلام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السلام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رد السلام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بر الوالدين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بر الوالدين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بر الوالدين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نبر الوالدين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بر الوالدين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حق المعلم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حق المعلم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حق المعلم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قضاء الحاجة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الذكر عند دخول دورة المياه والخروج منها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قضاء الحاجة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الدراسات الإسلامية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