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التجويد — الصف الرابع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التجويد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حمل المصحف الشريف وقراءته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حمل المصحف الشريف وقراءته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الاستعاذة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الاستعاذة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البسملة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البسملة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اجتماع الاستعاذة مع البسملة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اجتماع الاستعاذة مع البسملة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كيفية قراءة بعض الكلمات القرآنية المكتوبة بالرسم العثماني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كيفية قراءة بعض الكلمات القرآنية المكتوبة بالرسم العثماني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بعض الأخطاء الشائعة في تلاوة القرآن الكريم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بعض الأخطاء الشائعة في تلاوة القرآن الكريم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فضائل بعض سور القرآن العظيم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فضائل بعض سور القرآن العظيم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فضائل بعض آيات القرآن الكريم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الثاني)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التجويد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